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58AB9B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6667E3" w:rsidRPr="006667E3">
        <w:rPr>
          <w:rFonts w:eastAsia="Times New Roman" w:cs="Times New Roman"/>
          <w:b/>
          <w:lang w:eastAsia="cs-CZ"/>
        </w:rPr>
        <w:t>„Pravidelný servis a údržba automatických dveří, vrat, mříží a pohonů OŘ Ústí nad Labem 2025-2029“</w:t>
      </w:r>
      <w:r w:rsidRPr="006667E3">
        <w:rPr>
          <w:rFonts w:eastAsia="Times New Roman" w:cs="Times New Roman"/>
          <w:lang w:eastAsia="cs-CZ"/>
        </w:rPr>
        <w:t>, č.j.</w:t>
      </w:r>
      <w:r w:rsidR="006667E3" w:rsidRPr="006667E3">
        <w:rPr>
          <w:rFonts w:eastAsia="Times New Roman" w:cs="Times New Roman"/>
          <w:lang w:eastAsia="cs-CZ"/>
        </w:rPr>
        <w:t xml:space="preserve"> </w:t>
      </w:r>
      <w:r w:rsidR="006667E3" w:rsidRPr="006667E3">
        <w:rPr>
          <w:rFonts w:eastAsia="Times New Roman" w:cs="Times New Roman"/>
          <w:lang w:eastAsia="cs-CZ"/>
        </w:rPr>
        <w:t>305/2025-SŽ-OŘ UNL-OVZ</w:t>
      </w:r>
      <w:r w:rsidRPr="006667E3">
        <w:rPr>
          <w:rFonts w:eastAsia="Times New Roman" w:cs="Times New Roman"/>
          <w:lang w:eastAsia="cs-CZ"/>
        </w:rPr>
        <w:t xml:space="preserve"> (č.j. dokumentu výzvy),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6667E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6667E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667E3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484</Words>
  <Characters>2856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11</cp:revision>
  <cp:lastPrinted>2017-11-28T17:18:00Z</cp:lastPrinted>
  <dcterms:created xsi:type="dcterms:W3CDTF">2023-11-16T10:29:00Z</dcterms:created>
  <dcterms:modified xsi:type="dcterms:W3CDTF">2025-01-06T13:51:00Z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